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Pr="006926EC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Call to Order</w:t>
      </w:r>
    </w:p>
    <w:p w14:paraId="453E9012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hAnsi="Georgia"/>
        </w:rPr>
      </w:pPr>
      <w:r w:rsidRPr="006926EC">
        <w:rPr>
          <w:rFonts w:ascii="Georgia" w:eastAsia="Georgia" w:hAnsi="Georgia" w:cs="Georgia"/>
        </w:rPr>
        <w:t>Land Acknowledgment</w:t>
      </w:r>
    </w:p>
    <w:p w14:paraId="0C29CE5F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Attendance</w:t>
      </w:r>
    </w:p>
    <w:p w14:paraId="3ADEBF18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Swearing in of Alternates</w:t>
      </w:r>
    </w:p>
    <w:p w14:paraId="0E55D87C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Approval of Minutes</w:t>
      </w:r>
    </w:p>
    <w:p w14:paraId="0E5EBB95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Pr="006926EC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President </w:t>
      </w:r>
      <w:r w:rsidR="00256F54" w:rsidRPr="006926EC">
        <w:rPr>
          <w:rFonts w:ascii="Georgia" w:eastAsia="Georgia" w:hAnsi="Georgia" w:cs="Georgia"/>
          <w:i/>
          <w:iCs/>
        </w:rPr>
        <w:t>Jessica Asante-Tutu</w:t>
      </w:r>
      <w:r w:rsidRPr="006926EC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006926EC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6926EC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6926EC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Speaker </w:t>
      </w:r>
      <w:r w:rsidR="00256F54" w:rsidRPr="006926EC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Parliamentarian </w:t>
      </w:r>
      <w:r w:rsidR="00256F54" w:rsidRPr="006926EC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Secretary </w:t>
      </w:r>
      <w:r w:rsidR="00256F54" w:rsidRPr="006926EC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Allocations Committee</w:t>
      </w:r>
    </w:p>
    <w:p w14:paraId="33DED199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Oversight Committee</w:t>
      </w:r>
    </w:p>
    <w:p w14:paraId="061B9927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Academic Affairs</w:t>
      </w:r>
    </w:p>
    <w:p w14:paraId="023E6179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Black Caucus</w:t>
      </w:r>
    </w:p>
    <w:p w14:paraId="2E2E17FB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Health and Safety</w:t>
      </w:r>
    </w:p>
    <w:p w14:paraId="395AB46E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Justice and Equity</w:t>
      </w:r>
    </w:p>
    <w:p w14:paraId="67C8ABF0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 xml:space="preserve">Student Affairs </w:t>
      </w:r>
    </w:p>
    <w:p w14:paraId="1878F713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Sustainability</w:t>
      </w:r>
    </w:p>
    <w:p w14:paraId="73AB420E" w14:textId="196312C2" w:rsidR="00B92AD6" w:rsidRPr="006926EC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Old Business</w:t>
      </w:r>
    </w:p>
    <w:p w14:paraId="5F261DDF" w14:textId="77777777" w:rsidR="00257A45" w:rsidRPr="006926EC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  <w:u w:val="single"/>
        </w:rPr>
      </w:pPr>
      <w:r w:rsidRPr="006926EC">
        <w:rPr>
          <w:rFonts w:ascii="Georgia" w:eastAsia="Georgia" w:hAnsi="Georgia" w:cs="Georgia"/>
          <w:b/>
          <w:bCs/>
          <w:u w:val="single"/>
        </w:rPr>
        <w:lastRenderedPageBreak/>
        <w:t>New Business</w:t>
      </w:r>
    </w:p>
    <w:p w14:paraId="3148C23B" w14:textId="57BDA3C9" w:rsidR="00257A45" w:rsidRPr="006926EC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  <w:u w:val="single"/>
        </w:rPr>
      </w:pPr>
      <w:r w:rsidRPr="006926EC">
        <w:rPr>
          <w:rFonts w:ascii="Georgia" w:eastAsia="Georgia" w:hAnsi="Georgia" w:cs="Times New Roman"/>
          <w:i/>
          <w:iCs/>
          <w:u w:val="single"/>
        </w:rPr>
        <w:t>58-R-</w:t>
      </w:r>
      <w:r w:rsidR="00061FBD" w:rsidRPr="006926EC">
        <w:rPr>
          <w:rFonts w:ascii="Georgia" w:eastAsia="Georgia" w:hAnsi="Georgia" w:cs="Times New Roman"/>
          <w:i/>
          <w:iCs/>
          <w:u w:val="single"/>
        </w:rPr>
        <w:t>44</w:t>
      </w:r>
      <w:r w:rsidRPr="006926EC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on the University to Expand Food Waste Tracking to All Campus Dining Locations</w:t>
      </w:r>
    </w:p>
    <w:p w14:paraId="0576E46E" w14:textId="0CC2B022" w:rsidR="00257A45" w:rsidRPr="006926EC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Senator Rishabh Bhargava </w:t>
      </w:r>
    </w:p>
    <w:p w14:paraId="052C76CB" w14:textId="30485E3B" w:rsidR="00257A45" w:rsidRPr="006926EC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6926EC">
        <w:rPr>
          <w:rFonts w:ascii="Georgia" w:eastAsia="Georgia" w:hAnsi="Georgia" w:cs="Times New Roman"/>
          <w:i/>
          <w:iCs/>
          <w:u w:val="single"/>
        </w:rPr>
        <w:t>58-R-</w:t>
      </w:r>
      <w:r w:rsidR="00061FBD" w:rsidRPr="006926EC">
        <w:rPr>
          <w:rFonts w:ascii="Georgia" w:eastAsia="Georgia" w:hAnsi="Georgia" w:cs="Times New Roman"/>
          <w:i/>
          <w:iCs/>
          <w:u w:val="single"/>
        </w:rPr>
        <w:t>45</w:t>
      </w:r>
      <w:r w:rsidRPr="006926EC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for Increased Opportunity for Off-Campus Student to Donate</w:t>
      </w:r>
    </w:p>
    <w:p w14:paraId="26641B33" w14:textId="3816DF5E" w:rsidR="001130CB" w:rsidRPr="006926EC" w:rsidRDefault="00257A45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6926EC">
        <w:rPr>
          <w:rFonts w:ascii="Georgia" w:eastAsia="Georgia" w:hAnsi="Georgia" w:cs="Times New Roman"/>
          <w:color w:val="C00000"/>
          <w:u w:val="single"/>
        </w:rPr>
        <w:t>Caden Conde</w:t>
      </w:r>
    </w:p>
    <w:p w14:paraId="5BD6F3EB" w14:textId="2B5ABABB" w:rsidR="001130CB" w:rsidRPr="006926EC" w:rsidRDefault="001130CB" w:rsidP="006926EC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  <w:u w:val="single"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58-R-</w:t>
      </w:r>
      <w:r w:rsidR="00061FBD" w:rsidRPr="006926EC">
        <w:rPr>
          <w:rFonts w:ascii="Georgia" w:eastAsia="Georgia" w:hAnsi="Georgia" w:cs="Times New Roman"/>
          <w:color w:val="000000" w:themeColor="text1"/>
          <w:u w:val="single"/>
        </w:rPr>
        <w:t>4</w:t>
      </w:r>
      <w:r w:rsidRPr="006926EC">
        <w:rPr>
          <w:rFonts w:ascii="Georgia" w:eastAsia="Georgia" w:hAnsi="Georgia" w:cs="Times New Roman"/>
          <w:color w:val="000000" w:themeColor="text1"/>
          <w:u w:val="single"/>
        </w:rPr>
        <w:t xml:space="preserve">6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Encourage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The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Ohio State University to Establish a Free or Reduced-Cost Microsoft Office Specialist Certification Program for Students</w:t>
      </w:r>
    </w:p>
    <w:p w14:paraId="2ACBDAA7" w14:textId="6A60FE54" w:rsidR="00061FBD" w:rsidRPr="006926EC" w:rsidRDefault="001130CB" w:rsidP="00061FBD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Anne Sankale </w:t>
      </w:r>
    </w:p>
    <w:p w14:paraId="2706655F" w14:textId="5F93FC7C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58-R-47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on The University to Adopt the Kaplan All Access License for Student Test Preparation</w:t>
      </w:r>
    </w:p>
    <w:p w14:paraId="731BC640" w14:textId="3147428C" w:rsidR="006926EC" w:rsidRPr="006926EC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Ariana Foster 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34525494" w14:textId="1C37520B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58-R-48</w:t>
      </w:r>
      <w:r w:rsidR="006926EC" w:rsidRPr="006926EC">
        <w:rPr>
          <w:rFonts w:ascii="Georgia" w:eastAsia="Georgia" w:hAnsi="Georgia" w:cs="Times New Roman"/>
          <w:u w:val="single"/>
        </w:rPr>
        <w:t xml:space="preserve"> A Resolution to Establish Parking Subsidies for Low-Income Students and Staff</w:t>
      </w:r>
    </w:p>
    <w:p w14:paraId="070F3545" w14:textId="6DD1F4AF" w:rsidR="006926EC" w:rsidRPr="006926EC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>Emma Brundage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2FAB17F0" w14:textId="135CF158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58-R-49</w:t>
      </w:r>
      <w:r w:rsidR="006926EC" w:rsidRPr="006926EC">
        <w:rPr>
          <w:rFonts w:ascii="Georgia" w:eastAsia="Georgia" w:hAnsi="Georgia" w:cs="Times New Roman"/>
          <w:u w:val="single"/>
        </w:rPr>
        <w:t xml:space="preserve"> A Resolution to Improve Campus Parking Fairness and Oversight</w:t>
      </w:r>
    </w:p>
    <w:p w14:paraId="0D64E084" w14:textId="596338EB" w:rsidR="006926EC" w:rsidRPr="006926EC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 xml:space="preserve">Emma Brundage 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7CA2261C" w14:textId="409C4E84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58-R-50</w:t>
      </w:r>
      <w:r w:rsidR="006926EC" w:rsidRPr="006926EC">
        <w:rPr>
          <w:rFonts w:ascii="Georgia" w:hAnsi="Georgia"/>
          <w:color w:val="000000"/>
          <w:u w:val="single"/>
        </w:rPr>
        <w:t xml:space="preserve">A Resolution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To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Call on the Office of Student Life to Pay Student Employees who participate in GROW Conversations</w:t>
      </w:r>
    </w:p>
    <w:p w14:paraId="543C1AB4" w14:textId="7DEC85F1" w:rsidR="006926EC" w:rsidRPr="006926EC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 xml:space="preserve">Julian Yetsky 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39BE7BDB" w14:textId="155D1662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58-R-51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Support Student-Led Access to Reflection and Wellness Materials in Ohio State University Libraries Wellness Rooms</w:t>
      </w:r>
    </w:p>
    <w:p w14:paraId="7D0CA11A" w14:textId="0519B4B6" w:rsidR="006926EC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>Senator Ahlam Yasin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7F026E24" w14:textId="43FC38A6" w:rsidR="00061FBD" w:rsidRPr="00E571EA" w:rsidRDefault="00061FBD" w:rsidP="00E571EA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lastRenderedPageBreak/>
        <w:t>58-R-52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call on the Ohio State University to Improve International Student Awareness and Connection to Campus </w:t>
      </w:r>
      <w:r w:rsidR="006926EC" w:rsidRPr="00E571EA">
        <w:rPr>
          <w:rFonts w:ascii="Georgia" w:hAnsi="Georgia"/>
          <w:color w:val="000000"/>
          <w:u w:val="single"/>
        </w:rPr>
        <w:t>Opportunities, Resources, and Wellness Services</w:t>
      </w:r>
    </w:p>
    <w:p w14:paraId="790A3C48" w14:textId="2FAB4CFF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>Maria Kogan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02C9C989" w14:textId="339CAB18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58-R-53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Commemorating the Bell National Resource Center (BNRC)</w:t>
      </w:r>
    </w:p>
    <w:p w14:paraId="2875E3B4" w14:textId="4220E87F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>Juan Colon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62205AFA" w14:textId="6B18EB28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58-R-54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Strengthen Campus and Off-Campus Safety Measures</w:t>
      </w:r>
    </w:p>
    <w:p w14:paraId="5EDED9F3" w14:textId="3C6ABF2B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Juan Colon </w:t>
      </w:r>
    </w:p>
    <w:p w14:paraId="7BE9309C" w14:textId="1C8BDF85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58-R-55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Establish “Jesse Owens Day” At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The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Ohio State University</w:t>
      </w:r>
    </w:p>
    <w:p w14:paraId="0D41001D" w14:textId="4DA04CFB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Juan Colon </w:t>
      </w:r>
    </w:p>
    <w:p w14:paraId="10795FCF" w14:textId="2A001815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58-R-56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Enhance Culturally Responsive Food Options and Access at the Buckeye Food Allianc</w:t>
      </w:r>
      <w:r w:rsidR="00E571EA">
        <w:rPr>
          <w:rFonts w:ascii="Georgia" w:hAnsi="Georgia"/>
          <w:color w:val="000000"/>
          <w:u w:val="single"/>
        </w:rPr>
        <w:t>e</w:t>
      </w:r>
    </w:p>
    <w:p w14:paraId="3F3ADA51" w14:textId="361CEA37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 xml:space="preserve">Kierra Willis </w:t>
      </w:r>
      <w:r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628F751A" w14:textId="2299D8FD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58-R-57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beseech Narcan (</w:t>
      </w:r>
      <w:r w:rsidR="006926EC" w:rsidRPr="006926EC">
        <w:rPr>
          <w:rFonts w:ascii="Georgia" w:hAnsi="Georgia"/>
          <w:color w:val="000000"/>
          <w:u w:val="single"/>
        </w:rPr>
        <w:t>Naloxone</w:t>
      </w:r>
      <w:r w:rsidR="006926EC" w:rsidRPr="006926EC">
        <w:rPr>
          <w:rFonts w:ascii="Georgia" w:hAnsi="Georgia"/>
          <w:color w:val="000000"/>
          <w:u w:val="single"/>
        </w:rPr>
        <w:t>) as Accessible in All Residence Halls</w:t>
      </w:r>
    </w:p>
    <w:p w14:paraId="7BA4A243" w14:textId="6AC06928" w:rsidR="00E571EA" w:rsidRPr="00E571EA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color w:val="C00000"/>
        </w:rPr>
      </w:pPr>
      <w:r w:rsidRPr="00E571EA">
        <w:rPr>
          <w:rFonts w:ascii="Georgia" w:eastAsia="Georgia" w:hAnsi="Georgia" w:cs="Times New Roman"/>
          <w:color w:val="000000" w:themeColor="text1"/>
          <w:u w:val="single"/>
        </w:rPr>
        <w:t xml:space="preserve">Primary Sponsor: </w:t>
      </w:r>
      <w:r w:rsidRPr="00E571EA">
        <w:rPr>
          <w:rFonts w:ascii="Georgia" w:eastAsia="Georgia" w:hAnsi="Georgia" w:cs="Times New Roman"/>
          <w:color w:val="C00000"/>
          <w:u w:val="single"/>
        </w:rPr>
        <w:t xml:space="preserve">Senator Mimi Tesfay on Behalf of Pranav Chandra </w:t>
      </w:r>
    </w:p>
    <w:p w14:paraId="34799E2D" w14:textId="77777777" w:rsidR="00E571EA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58-R-58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for Full Functionality and ADA Compliance of Handicap-Accessible Doors Across Campus</w:t>
      </w:r>
    </w:p>
    <w:p w14:paraId="7AC4868C" w14:textId="05C14FC2" w:rsidR="00061FBD" w:rsidRPr="006926EC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  <w:u w:val="single"/>
        </w:rPr>
        <w:t>Primary Sponsor:</w:t>
      </w:r>
      <w:r w:rsidRPr="00E571EA">
        <w:rPr>
          <w:rFonts w:ascii="Georgia" w:eastAsia="Georgia" w:hAnsi="Georgia" w:cs="Times New Roman"/>
          <w:color w:val="C00000"/>
          <w:u w:val="single"/>
        </w:rPr>
        <w:t xml:space="preserve"> </w:t>
      </w:r>
      <w:r>
        <w:rPr>
          <w:rFonts w:ascii="Georgia" w:eastAsia="Georgia" w:hAnsi="Georgia" w:cs="Times New Roman"/>
          <w:color w:val="C00000"/>
          <w:u w:val="single"/>
        </w:rPr>
        <w:t>Speaker Terrell McCann</w:t>
      </w:r>
    </w:p>
    <w:p w14:paraId="6954B12C" w14:textId="77777777" w:rsidR="00257A45" w:rsidRPr="006926EC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6926EC" w:rsidRDefault="29ADE624" w:rsidP="00CF38D0">
      <w:pPr>
        <w:rPr>
          <w:rFonts w:ascii="Georgia" w:hAnsi="Georgia"/>
        </w:rPr>
      </w:pPr>
    </w:p>
    <w:sectPr w:rsidR="29ADE624" w:rsidRPr="006926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28FF" w14:textId="77777777" w:rsidR="006A4B1D" w:rsidRDefault="006A4B1D">
      <w:r>
        <w:separator/>
      </w:r>
    </w:p>
  </w:endnote>
  <w:endnote w:type="continuationSeparator" w:id="0">
    <w:p w14:paraId="597D4D1E" w14:textId="77777777" w:rsidR="006A4B1D" w:rsidRDefault="006A4B1D">
      <w:r>
        <w:continuationSeparator/>
      </w:r>
    </w:p>
  </w:endnote>
  <w:endnote w:type="continuationNotice" w:id="1">
    <w:p w14:paraId="3BD7904C" w14:textId="77777777" w:rsidR="006A4B1D" w:rsidRDefault="006A4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26E" w14:textId="77777777" w:rsidR="006A4B1D" w:rsidRDefault="006A4B1D">
      <w:r>
        <w:separator/>
      </w:r>
    </w:p>
  </w:footnote>
  <w:footnote w:type="continuationSeparator" w:id="0">
    <w:p w14:paraId="3363E66C" w14:textId="77777777" w:rsidR="006A4B1D" w:rsidRDefault="006A4B1D">
      <w:r>
        <w:continuationSeparator/>
      </w:r>
    </w:p>
  </w:footnote>
  <w:footnote w:type="continuationNotice" w:id="1">
    <w:p w14:paraId="74BFED25" w14:textId="77777777" w:rsidR="006A4B1D" w:rsidRDefault="006A4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545BDCC9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061FBD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9</w:t>
          </w:r>
        </w:p>
        <w:p w14:paraId="3468A7BD" w14:textId="2F66D51F" w:rsidR="00D209E7" w:rsidRPr="00D82D6F" w:rsidRDefault="00113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March </w:t>
          </w:r>
          <w:r w:rsidR="00061FBD">
            <w:rPr>
              <w:rFonts w:ascii="Georgia" w:eastAsia="Georgia" w:hAnsi="Georgia" w:cs="Georgia"/>
              <w:sz w:val="22"/>
              <w:szCs w:val="22"/>
            </w:rPr>
            <w:t>25</w:t>
          </w:r>
          <w:r w:rsidRPr="001130CB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1FBD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26EC"/>
    <w:rsid w:val="00696580"/>
    <w:rsid w:val="006A333F"/>
    <w:rsid w:val="006A4B1D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2DBE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571EA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2338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2026-03-24T20:24:00Z</dcterms:created>
  <dcterms:modified xsi:type="dcterms:W3CDTF">2026-03-24T20:24:00Z</dcterms:modified>
</cp:coreProperties>
</file>